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35" w:rsidRPr="00EC0160" w:rsidRDefault="00650835" w:rsidP="00650835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C0160">
        <w:rPr>
          <w:rFonts w:ascii="Arial" w:hAnsi="Arial" w:cs="Arial"/>
          <w:b/>
          <w:bCs/>
          <w:color w:val="000000"/>
        </w:rPr>
        <w:t>ЗАЯВКА</w:t>
      </w:r>
    </w:p>
    <w:tbl>
      <w:tblPr>
        <w:tblW w:w="5054" w:type="pct"/>
        <w:tblInd w:w="-28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815"/>
        <w:gridCol w:w="1919"/>
        <w:gridCol w:w="4837"/>
      </w:tblGrid>
      <w:tr w:rsidR="00650835" w:rsidRPr="00EC0160" w:rsidTr="00B61FC5">
        <w:trPr>
          <w:trHeight w:val="205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  <w:b/>
              </w:rPr>
              <w:t>Абонент (фізична особа)</w:t>
            </w: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Номер особового рахунку Абонента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Прізвище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Ім'я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По-батькові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  <w:color w:val="000000"/>
              </w:rPr>
              <w:t>Реєстраційний номер облікової картки платника податків (Ідентифікаційний номер)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Паспорт, серія та номер</w:t>
            </w:r>
            <w:r w:rsidRPr="00EC0160">
              <w:rPr>
                <w:rFonts w:ascii="Times New Roman" w:hAnsi="Times New Roman"/>
                <w:lang w:val="ru-RU"/>
              </w:rPr>
              <w:t xml:space="preserve"> </w:t>
            </w:r>
            <w:r w:rsidRPr="00EC0160">
              <w:rPr>
                <w:rFonts w:ascii="Times New Roman" w:hAnsi="Times New Roman"/>
              </w:rPr>
              <w:t xml:space="preserve">/ дані </w:t>
            </w:r>
            <w:r w:rsidRPr="00EC0160">
              <w:rPr>
                <w:rFonts w:ascii="Times New Roman" w:hAnsi="Times New Roman"/>
                <w:lang w:val="en-US"/>
              </w:rPr>
              <w:t>ID</w:t>
            </w:r>
            <w:r w:rsidRPr="00EC0160">
              <w:rPr>
                <w:rFonts w:ascii="Times New Roman" w:hAnsi="Times New Roman"/>
                <w:lang w:val="ru-RU"/>
              </w:rPr>
              <w:t>-</w:t>
            </w:r>
            <w:r w:rsidRPr="00EC0160">
              <w:rPr>
                <w:rFonts w:ascii="Times New Roman" w:hAnsi="Times New Roman"/>
              </w:rPr>
              <w:t>картки  (</w:t>
            </w:r>
            <w:r w:rsidRPr="00EC0160">
              <w:rPr>
                <w:rFonts w:ascii="Times New Roman" w:hAnsi="Times New Roman"/>
                <w:color w:val="282828"/>
                <w:shd w:val="clear" w:color="auto" w:fill="FFFFFF"/>
              </w:rPr>
              <w:t>унікальний номер запису в Єдиному державному демографічному реєстрі; номер документа; дата закінчення строку дії документа</w:t>
            </w:r>
            <w:r w:rsidRPr="00EC0160">
              <w:rPr>
                <w:rFonts w:ascii="Times New Roman" w:hAnsi="Times New Roman"/>
              </w:rPr>
              <w:t>)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4" w:hanging="254"/>
              <w:jc w:val="center"/>
              <w:rPr>
                <w:rFonts w:ascii="Times New Roman" w:hAnsi="Times New Roman"/>
                <w:b/>
              </w:rPr>
            </w:pPr>
            <w:r w:rsidRPr="00EC0160">
              <w:rPr>
                <w:rFonts w:ascii="Times New Roman" w:hAnsi="Times New Roman"/>
                <w:b/>
              </w:rPr>
              <w:t>Адреса надання Послуги</w:t>
            </w: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місто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область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вулиця/проспект/бульвар/провулок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будинок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47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51"/>
        </w:trPr>
        <w:tc>
          <w:tcPr>
            <w:tcW w:w="957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26"/>
        </w:trPr>
        <w:tc>
          <w:tcPr>
            <w:tcW w:w="281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Контакти</w:t>
            </w:r>
          </w:p>
        </w:tc>
        <w:tc>
          <w:tcPr>
            <w:tcW w:w="1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Мобільний телефон</w:t>
            </w:r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  <w:tr w:rsidR="00650835" w:rsidRPr="00EC0160" w:rsidTr="00B61FC5">
        <w:trPr>
          <w:trHeight w:val="28"/>
        </w:trPr>
        <w:tc>
          <w:tcPr>
            <w:tcW w:w="281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  <w:tc>
          <w:tcPr>
            <w:tcW w:w="191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  <w:r w:rsidRPr="00EC0160">
              <w:rPr>
                <w:rFonts w:ascii="Times New Roman" w:hAnsi="Times New Roman"/>
              </w:rPr>
              <w:t>E-</w:t>
            </w:r>
            <w:proofErr w:type="spellStart"/>
            <w:r w:rsidRPr="00EC0160">
              <w:rPr>
                <w:rFonts w:ascii="Times New Roman" w:hAnsi="Times New Roman"/>
              </w:rPr>
              <w:t>mail</w:t>
            </w:r>
            <w:proofErr w:type="spellEnd"/>
            <w:r w:rsidRPr="00EC0160">
              <w:rPr>
                <w:rFonts w:ascii="Times New Roman" w:hAnsi="Times New Roman"/>
              </w:rPr>
              <w:t xml:space="preserve"> / </w:t>
            </w:r>
            <w:proofErr w:type="spellStart"/>
            <w:r w:rsidRPr="00EC0160">
              <w:rPr>
                <w:rFonts w:ascii="Times New Roman" w:hAnsi="Times New Roman"/>
              </w:rPr>
              <w:t>Ел.пошта</w:t>
            </w:r>
            <w:proofErr w:type="spellEnd"/>
          </w:p>
        </w:tc>
        <w:tc>
          <w:tcPr>
            <w:tcW w:w="483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53" w:hanging="253"/>
              <w:rPr>
                <w:rFonts w:ascii="Times New Roman" w:hAnsi="Times New Roman"/>
              </w:rPr>
            </w:pPr>
          </w:p>
        </w:tc>
      </w:tr>
    </w:tbl>
    <w:p w:rsidR="00650835" w:rsidRPr="00EC0160" w:rsidRDefault="00650835" w:rsidP="00650835">
      <w:pPr>
        <w:spacing w:after="0" w:line="240" w:lineRule="auto"/>
        <w:ind w:right="140"/>
        <w:jc w:val="center"/>
        <w:rPr>
          <w:rFonts w:ascii="Times New Roman" w:hAnsi="Times New Roman"/>
          <w:color w:val="000000" w:themeColor="text1"/>
        </w:rPr>
      </w:pPr>
      <w:r w:rsidRPr="00EC0160">
        <w:rPr>
          <w:rFonts w:ascii="Times New Roman" w:hAnsi="Times New Roman"/>
          <w:b/>
          <w:bCs/>
          <w:color w:val="000000" w:themeColor="text1"/>
        </w:rPr>
        <w:t>ПРЕДМЕТ ЗАЯВКИ</w:t>
      </w:r>
    </w:p>
    <w:p w:rsidR="00650835" w:rsidRPr="00EC0160" w:rsidRDefault="00650835" w:rsidP="0065083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 w:themeColor="text1"/>
        </w:rPr>
      </w:pPr>
      <w:r w:rsidRPr="00EC0160">
        <w:rPr>
          <w:rFonts w:ascii="Times New Roman" w:hAnsi="Times New Roman"/>
          <w:color w:val="000000" w:themeColor="text1"/>
        </w:rPr>
        <w:t>Бажаю з "____" __________ 20__ року</w:t>
      </w:r>
    </w:p>
    <w:p w:rsidR="00650835" w:rsidRPr="00EC0160" w:rsidRDefault="00650835" w:rsidP="00650835">
      <w:pPr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703"/>
        <w:gridCol w:w="364"/>
        <w:gridCol w:w="3412"/>
        <w:gridCol w:w="982"/>
        <w:gridCol w:w="919"/>
        <w:gridCol w:w="1378"/>
      </w:tblGrid>
      <w:tr w:rsidR="00650835" w:rsidRPr="00EC0160" w:rsidTr="009668EF"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 xml:space="preserve">1. Отримувати послугу </w:t>
            </w:r>
            <w:r w:rsidRPr="00EC0160">
              <w:rPr>
                <w:rFonts w:ascii="Times New Roman" w:hAnsi="Times New Roman"/>
                <w:color w:val="000000" w:themeColor="text1"/>
              </w:rPr>
              <w:t>"OLL.TV"</w:t>
            </w:r>
            <w:r w:rsidRPr="00EC0160">
              <w:rPr>
                <w:rFonts w:ascii="Times New Roman" w:hAnsi="Times New Roman"/>
                <w:b/>
                <w:color w:val="000000" w:themeColor="text1"/>
              </w:rPr>
              <w:t xml:space="preserve"> (надалі – "Сервіс")</w:t>
            </w:r>
          </w:p>
        </w:tc>
      </w:tr>
      <w:tr w:rsidR="00650835" w:rsidRPr="00EC0160" w:rsidTr="00727533">
        <w:trPr>
          <w:trHeight w:val="571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Підпис</w:t>
            </w: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Пакет*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 на дату складання Заявки**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Абонентна плата за 1 місяць, грн. з ПДВ</w:t>
            </w:r>
          </w:p>
          <w:p w:rsidR="00650835" w:rsidRPr="00EC0160" w:rsidRDefault="00650835" w:rsidP="009668EF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на дату складання Заявки**</w:t>
            </w:r>
          </w:p>
        </w:tc>
      </w:tr>
      <w:tr w:rsidR="00650835" w:rsidRPr="00EC0160" w:rsidTr="009668EF">
        <w:trPr>
          <w:trHeight w:val="26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Основні пакети Сервісу</w:t>
            </w:r>
          </w:p>
          <w:p w:rsidR="00650835" w:rsidRPr="00EC0160" w:rsidRDefault="00650835" w:rsidP="009668E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</w:rPr>
              <w:t>(Абонент має право придбати тільки один основний пакет Сервісу. Не допускається придбання одним Абонентом двох та більше основних пакетів Сервісу одночасно)</w:t>
            </w:r>
          </w:p>
        </w:tc>
      </w:tr>
      <w:tr w:rsidR="00650835" w:rsidRPr="00EC0160" w:rsidTr="00727533">
        <w:trPr>
          <w:trHeight w:val="50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Стартовий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E8D" w:rsidRPr="00EE3E8D" w:rsidRDefault="00EE3E8D" w:rsidP="00EE3E8D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E3E8D">
              <w:rPr>
                <w:rFonts w:ascii="Times New Roman" w:hAnsi="Times New Roman"/>
                <w:color w:val="000000" w:themeColor="text1"/>
                <w:lang w:eastAsia="uk-UA"/>
              </w:rPr>
              <w:t>Програмна послуга – не менше 100 телеканалів</w:t>
            </w:r>
          </w:p>
          <w:p w:rsidR="00EE3E8D" w:rsidRPr="00DF6DC6" w:rsidRDefault="00EE3E8D" w:rsidP="00EE3E8D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val="ru-RU" w:eastAsia="uk-UA"/>
              </w:rPr>
            </w:pPr>
            <w:r w:rsidRPr="00EE3E8D">
              <w:rPr>
                <w:rFonts w:ascii="Times New Roman" w:hAnsi="Times New Roman"/>
                <w:color w:val="000000" w:themeColor="text1"/>
                <w:lang w:eastAsia="uk-UA"/>
              </w:rPr>
              <w:t xml:space="preserve">Кінозали oll.tv – не менше </w:t>
            </w:r>
            <w:r w:rsidR="00DF6DC6" w:rsidRPr="00DF6DC6">
              <w:rPr>
                <w:rFonts w:ascii="Times New Roman" w:hAnsi="Times New Roman"/>
                <w:color w:val="000000" w:themeColor="text1"/>
                <w:lang w:val="ru-RU" w:eastAsia="uk-UA"/>
              </w:rPr>
              <w:t>4</w:t>
            </w:r>
          </w:p>
          <w:p w:rsidR="00650835" w:rsidRPr="00EC0160" w:rsidRDefault="00EE3E8D" w:rsidP="00EE3E8D">
            <w:pPr>
              <w:spacing w:after="0" w:line="240" w:lineRule="auto"/>
              <w:ind w:leftChars="99" w:left="218"/>
              <w:rPr>
                <w:rFonts w:ascii="Times New Roman" w:hAnsi="Times New Roman"/>
                <w:color w:val="000000" w:themeColor="text1"/>
              </w:rPr>
            </w:pPr>
            <w:r w:rsidRPr="00EE3E8D">
              <w:rPr>
                <w:rFonts w:ascii="Times New Roman" w:hAnsi="Times New Roman"/>
                <w:color w:val="000000" w:themeColor="text1"/>
                <w:lang w:eastAsia="uk-UA"/>
              </w:rPr>
              <w:t>Бібліотека контенту – доступ необмежений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727533">
        <w:trPr>
          <w:trHeight w:val="69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Оптимальний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Програмна послуга – не менше 100 телеканалів</w:t>
            </w:r>
          </w:p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Кінозали oll.tv – не менше</w:t>
            </w:r>
            <w:r w:rsidR="00DF6DC6">
              <w:rPr>
                <w:rFonts w:ascii="Times New Roman" w:hAnsi="Times New Roman"/>
                <w:color w:val="000000" w:themeColor="text1"/>
                <w:lang w:val="en-US" w:eastAsia="uk-UA"/>
              </w:rPr>
              <w:t xml:space="preserve"> </w:t>
            </w:r>
            <w:bookmarkStart w:id="0" w:name="_GoBack"/>
            <w:bookmarkEnd w:id="0"/>
            <w:r w:rsidR="00DF6DC6">
              <w:rPr>
                <w:rFonts w:ascii="Times New Roman" w:hAnsi="Times New Roman"/>
                <w:color w:val="000000" w:themeColor="text1"/>
                <w:lang w:val="en-US" w:eastAsia="uk-UA"/>
              </w:rPr>
              <w:t>6</w:t>
            </w: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 xml:space="preserve"> </w:t>
            </w:r>
          </w:p>
          <w:p w:rsidR="00650835" w:rsidRPr="00EC0160" w:rsidRDefault="00650835" w:rsidP="009668EF">
            <w:pPr>
              <w:spacing w:after="0" w:line="240" w:lineRule="auto"/>
              <w:ind w:leftChars="99" w:left="249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Бібліотека контенту – доступ необмежений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727533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Преміальний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Програмна послуга – не менше 130 телеканалів</w:t>
            </w:r>
          </w:p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Кінозали oll.tv – не менше 6</w:t>
            </w:r>
          </w:p>
          <w:p w:rsidR="00650835" w:rsidRPr="00EC0160" w:rsidRDefault="00650835" w:rsidP="009668EF">
            <w:pPr>
              <w:spacing w:after="0" w:line="240" w:lineRule="auto"/>
              <w:ind w:leftChars="99" w:left="249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Бібліотека контенту – доступ необмежений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727533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2" w:left="226" w:hangingChars="101" w:hanging="222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Пакет Футбол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650835" w:rsidRDefault="00650835" w:rsidP="009668EF">
            <w:pPr>
              <w:spacing w:after="0"/>
              <w:ind w:left="227" w:hanging="31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>Програмна</w:t>
            </w:r>
            <w:proofErr w:type="spellEnd"/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>послуга</w:t>
            </w:r>
            <w:proofErr w:type="spellEnd"/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 xml:space="preserve"> - телеканал «Футбол 1», «Футбол 1» (у </w:t>
            </w:r>
            <w:r w:rsidRPr="00650835">
              <w:rPr>
                <w:rFonts w:ascii="Times New Roman" w:hAnsi="Times New Roman"/>
                <w:color w:val="000000"/>
                <w:lang w:val="en-US" w:eastAsia="uk-UA"/>
              </w:rPr>
              <w:t>HD</w:t>
            </w:r>
            <w:r w:rsidRPr="00650835">
              <w:rPr>
                <w:rFonts w:ascii="Times New Roman" w:hAnsi="Times New Roman"/>
                <w:color w:val="000000"/>
                <w:lang w:eastAsia="uk-UA"/>
              </w:rPr>
              <w:t xml:space="preserve"> форматі), «Футбол 2», «Футбол 2» </w:t>
            </w:r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 xml:space="preserve">(у </w:t>
            </w:r>
            <w:r w:rsidRPr="00650835">
              <w:rPr>
                <w:rFonts w:ascii="Times New Roman" w:hAnsi="Times New Roman"/>
                <w:color w:val="000000"/>
                <w:lang w:val="en-US" w:eastAsia="uk-UA"/>
              </w:rPr>
              <w:t>HD</w:t>
            </w:r>
            <w:r w:rsidRPr="00650835">
              <w:rPr>
                <w:rFonts w:ascii="Times New Roman" w:hAnsi="Times New Roman"/>
                <w:color w:val="000000"/>
                <w:lang w:eastAsia="uk-UA"/>
              </w:rPr>
              <w:t xml:space="preserve"> форматі), Прямі трансляції матчів у </w:t>
            </w:r>
            <w:r w:rsidRPr="00650835">
              <w:rPr>
                <w:rFonts w:ascii="Times New Roman" w:hAnsi="Times New Roman"/>
                <w:color w:val="000000"/>
                <w:lang w:val="en-US" w:eastAsia="uk-UA"/>
              </w:rPr>
              <w:t>HD</w:t>
            </w:r>
            <w:r w:rsidRPr="00650835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r w:rsidRPr="00650835">
              <w:rPr>
                <w:rFonts w:ascii="Times New Roman" w:hAnsi="Times New Roman"/>
                <w:color w:val="000000"/>
                <w:lang w:eastAsia="uk-UA"/>
              </w:rPr>
              <w:t>форматі.</w:t>
            </w:r>
          </w:p>
          <w:p w:rsidR="00650835" w:rsidRPr="00650835" w:rsidRDefault="00650835" w:rsidP="009668EF">
            <w:pPr>
              <w:spacing w:after="0" w:line="240" w:lineRule="auto"/>
              <w:ind w:left="227" w:hanging="31"/>
              <w:rPr>
                <w:rFonts w:ascii="Times New Roman" w:hAnsi="Times New Roman"/>
              </w:rPr>
            </w:pPr>
            <w:proofErr w:type="spellStart"/>
            <w:r w:rsidRPr="00650835">
              <w:rPr>
                <w:rFonts w:ascii="Times New Roman" w:hAnsi="Times New Roman"/>
              </w:rPr>
              <w:t>Oтримання</w:t>
            </w:r>
            <w:proofErr w:type="spellEnd"/>
            <w:r w:rsidRPr="00650835">
              <w:rPr>
                <w:rFonts w:ascii="Times New Roman" w:hAnsi="Times New Roman"/>
              </w:rPr>
              <w:t xml:space="preserve"> Сервісу Абонентом через STB або </w:t>
            </w:r>
            <w:proofErr w:type="spellStart"/>
            <w:r w:rsidRPr="00650835">
              <w:rPr>
                <w:rFonts w:ascii="Times New Roman" w:hAnsi="Times New Roman"/>
              </w:rPr>
              <w:t>Smart</w:t>
            </w:r>
            <w:proofErr w:type="spellEnd"/>
            <w:r w:rsidRPr="00650835">
              <w:rPr>
                <w:rFonts w:ascii="Times New Roman" w:hAnsi="Times New Roman"/>
              </w:rPr>
              <w:t xml:space="preserve"> </w:t>
            </w:r>
            <w:proofErr w:type="spellStart"/>
            <w:r w:rsidRPr="00650835">
              <w:rPr>
                <w:rFonts w:ascii="Times New Roman" w:hAnsi="Times New Roman"/>
              </w:rPr>
              <w:t>tv</w:t>
            </w:r>
            <w:proofErr w:type="spellEnd"/>
            <w:r w:rsidRPr="00650835">
              <w:rPr>
                <w:rFonts w:ascii="Times New Roman" w:hAnsi="Times New Roman"/>
              </w:rPr>
              <w:t xml:space="preserve"> та два мобільні пристрої на основній підписці.</w:t>
            </w:r>
          </w:p>
          <w:p w:rsidR="00650835" w:rsidRPr="00650835" w:rsidRDefault="00650835" w:rsidP="009668EF">
            <w:pPr>
              <w:spacing w:after="0" w:line="240" w:lineRule="auto"/>
              <w:ind w:left="227" w:hanging="31"/>
              <w:rPr>
                <w:rFonts w:ascii="Times New Roman" w:hAnsi="Times New Roman"/>
              </w:rPr>
            </w:pPr>
            <w:r w:rsidRPr="00650835">
              <w:rPr>
                <w:rFonts w:ascii="Times New Roman" w:hAnsi="Times New Roman"/>
              </w:rPr>
              <w:t>Перегляд за межами мережі провайдера в межах України</w:t>
            </w:r>
          </w:p>
          <w:p w:rsidR="00650835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lang w:val="ru-RU"/>
              </w:rPr>
            </w:pPr>
            <w:r w:rsidRPr="00650835">
              <w:rPr>
                <w:rFonts w:ascii="Times New Roman" w:hAnsi="Times New Roman"/>
              </w:rPr>
              <w:t>Можливість замовлення послуги оренди обладнання STB</w:t>
            </w:r>
            <w:r w:rsidRPr="00650835">
              <w:rPr>
                <w:rFonts w:ascii="Times New Roman" w:hAnsi="Times New Roman"/>
                <w:lang w:val="ru-RU"/>
              </w:rPr>
              <w:t xml:space="preserve"> </w:t>
            </w:r>
            <w:r w:rsidRPr="00650835">
              <w:rPr>
                <w:rFonts w:ascii="Times New Roman" w:hAnsi="Times New Roman"/>
              </w:rPr>
              <w:t>MAG</w:t>
            </w:r>
            <w:r w:rsidRPr="00650835">
              <w:rPr>
                <w:rFonts w:ascii="Times New Roman" w:hAnsi="Times New Roman"/>
                <w:lang w:val="ru-RU"/>
              </w:rPr>
              <w:t xml:space="preserve"> 255 </w:t>
            </w:r>
            <w:r w:rsidRPr="00650835">
              <w:rPr>
                <w:rFonts w:ascii="Times New Roman" w:hAnsi="Times New Roman"/>
              </w:rPr>
              <w:t xml:space="preserve">(пакет </w:t>
            </w:r>
            <w:proofErr w:type="spellStart"/>
            <w:r w:rsidRPr="00650835">
              <w:rPr>
                <w:rFonts w:ascii="Times New Roman" w:hAnsi="Times New Roman"/>
              </w:rPr>
              <w:t>Промо</w:t>
            </w:r>
            <w:proofErr w:type="spellEnd"/>
            <w:r w:rsidRPr="00650835">
              <w:rPr>
                <w:rFonts w:ascii="Times New Roman" w:hAnsi="Times New Roman"/>
              </w:rPr>
              <w:t>)</w:t>
            </w:r>
          </w:p>
          <w:p w:rsidR="00650835" w:rsidRPr="00650835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val="ru-RU" w:eastAsia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27533" w:rsidRPr="00EC0160" w:rsidTr="00727533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33" w:rsidRPr="00EC0160" w:rsidRDefault="00727533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533" w:rsidRPr="00EC0160" w:rsidRDefault="00727533" w:rsidP="00727533">
            <w:pPr>
              <w:spacing w:after="0" w:line="240" w:lineRule="auto"/>
              <w:ind w:leftChars="2" w:left="226" w:hangingChars="101" w:hanging="222"/>
              <w:rPr>
                <w:rFonts w:ascii="Times New Roman" w:hAnsi="Times New Roman"/>
                <w:color w:val="000000" w:themeColor="text1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lang w:eastAsia="uk-UA"/>
              </w:rPr>
              <w:t>Пакет Футбол +</w:t>
            </w:r>
            <w:r>
              <w:rPr>
                <w:rFonts w:ascii="Times New Roman" w:hAnsi="Times New Roman"/>
                <w:color w:val="000000" w:themeColor="text1"/>
                <w:lang w:val="ru-RU" w:eastAsia="uk-UA"/>
              </w:rPr>
              <w:t xml:space="preserve"> </w:t>
            </w:r>
            <w:r w:rsidRPr="00727533">
              <w:rPr>
                <w:rFonts w:ascii="Times New Roman" w:hAnsi="Times New Roman"/>
                <w:color w:val="000000" w:themeColor="text1"/>
                <w:lang w:eastAsia="uk-UA"/>
              </w:rPr>
              <w:t>Оптимальний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33" w:rsidRPr="00727533" w:rsidRDefault="00727533" w:rsidP="00727533">
            <w:pPr>
              <w:spacing w:after="0"/>
              <w:ind w:left="227" w:hanging="31"/>
              <w:rPr>
                <w:rFonts w:ascii="Times New Roman" w:hAnsi="Times New Roman"/>
                <w:color w:val="000000"/>
                <w:lang w:val="ru-RU" w:eastAsia="uk-UA"/>
              </w:rPr>
            </w:pP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Програмна</w:t>
            </w:r>
            <w:proofErr w:type="spellEnd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послуга</w:t>
            </w:r>
            <w:proofErr w:type="spellEnd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– не </w:t>
            </w: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менше</w:t>
            </w:r>
            <w:proofErr w:type="spellEnd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100 </w:t>
            </w: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телеканалі</w:t>
            </w:r>
            <w:proofErr w:type="gram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в</w:t>
            </w:r>
            <w:proofErr w:type="spellEnd"/>
            <w:proofErr w:type="gramEnd"/>
          </w:p>
          <w:p w:rsidR="00727533" w:rsidRPr="00727533" w:rsidRDefault="00727533" w:rsidP="00727533">
            <w:pPr>
              <w:spacing w:after="0"/>
              <w:ind w:left="227" w:hanging="31"/>
              <w:rPr>
                <w:rFonts w:ascii="Times New Roman" w:hAnsi="Times New Roman"/>
                <w:color w:val="000000"/>
                <w:lang w:val="ru-RU" w:eastAsia="uk-UA"/>
              </w:rPr>
            </w:pPr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Кінозали</w:t>
            </w:r>
            <w:proofErr w:type="spellEnd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oll.tv – не </w:t>
            </w: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менше</w:t>
            </w:r>
            <w:proofErr w:type="spellEnd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4</w:t>
            </w:r>
            <w:proofErr w:type="gram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 </w:t>
            </w: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Б</w:t>
            </w:r>
            <w:proofErr w:type="gramEnd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ібліотека</w:t>
            </w:r>
            <w:proofErr w:type="spellEnd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контенту – доступ </w:t>
            </w: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необмежений</w:t>
            </w:r>
            <w:proofErr w:type="spellEnd"/>
          </w:p>
          <w:p w:rsidR="00727533" w:rsidRPr="00650835" w:rsidRDefault="00727533" w:rsidP="00727533">
            <w:pPr>
              <w:spacing w:after="0"/>
              <w:ind w:left="227" w:hanging="31"/>
              <w:rPr>
                <w:rFonts w:ascii="Times New Roman" w:hAnsi="Times New Roman"/>
                <w:color w:val="000000"/>
                <w:lang w:val="ru-RU" w:eastAsia="uk-UA"/>
              </w:rPr>
            </w:pP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Програмна</w:t>
            </w:r>
            <w:proofErr w:type="spellEnd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послуга</w:t>
            </w:r>
            <w:proofErr w:type="spellEnd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– телеканал «Футбол 1», «Футбол 1 HD», «Футбол 2», «Футбол 2 HD», </w:t>
            </w: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Прямі</w:t>
            </w:r>
            <w:proofErr w:type="spellEnd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 xml:space="preserve"> </w:t>
            </w:r>
            <w:proofErr w:type="spellStart"/>
            <w:r w:rsidRPr="00727533">
              <w:rPr>
                <w:rFonts w:ascii="Times New Roman" w:hAnsi="Times New Roman"/>
                <w:color w:val="000000"/>
                <w:lang w:val="ru-RU" w:eastAsia="uk-UA"/>
              </w:rPr>
              <w:t>трансляції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33" w:rsidRPr="00EC0160" w:rsidRDefault="00727533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9668EF">
        <w:trPr>
          <w:trHeight w:val="31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Додаткові пакети та Сервіси</w:t>
            </w:r>
          </w:p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(</w:t>
            </w:r>
            <w:r w:rsidRPr="00EC0160">
              <w:rPr>
                <w:rFonts w:ascii="Times New Roman" w:hAnsi="Times New Roman"/>
                <w:color w:val="000000" w:themeColor="text1"/>
              </w:rPr>
              <w:t>підключення пакету здійснюється лише за наявності підключення до одного з основних пакетів</w:t>
            </w:r>
            <w:r w:rsidRPr="00EC0160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50835" w:rsidRPr="00EC0160" w:rsidTr="005B5329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Футбол HD</w:t>
            </w:r>
          </w:p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(вартість із знижкою при умові включення з основним пакетом)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</w:rPr>
              <w:t>Програмна послуга – Футбол 1(HD формат) та Футбол 2 (HD формат)</w:t>
            </w:r>
          </w:p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</w:rPr>
              <w:t xml:space="preserve">Інший контент – трансляції футбольних матчів в форматі HD, </w:t>
            </w:r>
            <w:proofErr w:type="spellStart"/>
            <w:r w:rsidRPr="00EC0160">
              <w:rPr>
                <w:rFonts w:ascii="Times New Roman" w:hAnsi="Times New Roman"/>
                <w:color w:val="000000" w:themeColor="text1"/>
              </w:rPr>
              <w:t>підбірка</w:t>
            </w:r>
            <w:proofErr w:type="spellEnd"/>
            <w:r w:rsidRPr="00EC0160">
              <w:rPr>
                <w:rFonts w:ascii="Times New Roman" w:hAnsi="Times New Roman"/>
                <w:color w:val="000000" w:themeColor="text1"/>
              </w:rPr>
              <w:t xml:space="preserve"> кращих моментів футбольних матчів в форматі HD </w:t>
            </w:r>
          </w:p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650835" w:rsidRPr="00EC0160" w:rsidTr="005B5329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eastAsia="uk-UA"/>
              </w:rPr>
              <w:t>Мега Хіт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</w:rPr>
              <w:t>Програмна послуга – від 2 телеканалів (HD формат)</w:t>
            </w:r>
          </w:p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5B5329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89" w:left="227" w:hangingChars="14" w:hanging="31"/>
              <w:rPr>
                <w:rFonts w:ascii="Times New Roman" w:hAnsi="Times New Roman"/>
                <w:color w:val="000000" w:themeColor="text1"/>
                <w:lang w:val="en-US" w:eastAsia="uk-UA"/>
              </w:rPr>
            </w:pPr>
            <w:r w:rsidRPr="00EC0160">
              <w:rPr>
                <w:rFonts w:ascii="Times New Roman" w:hAnsi="Times New Roman"/>
                <w:color w:val="000000" w:themeColor="text1"/>
                <w:lang w:val="en-US" w:eastAsia="uk-UA"/>
              </w:rPr>
              <w:t>OFFNET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/>
              </w:rPr>
            </w:pPr>
            <w:r w:rsidRPr="00EC0160">
              <w:rPr>
                <w:rFonts w:ascii="Times New Roman" w:hAnsi="Times New Roman"/>
                <w:color w:val="000000"/>
              </w:rPr>
              <w:t xml:space="preserve">Доступ за межами мережі інтернет </w:t>
            </w:r>
            <w:proofErr w:type="spellStart"/>
            <w:r w:rsidRPr="00EC0160">
              <w:rPr>
                <w:rFonts w:ascii="Times New Roman" w:hAnsi="Times New Roman"/>
                <w:color w:val="000000"/>
              </w:rPr>
              <w:t>Агента</w:t>
            </w:r>
            <w:proofErr w:type="spellEnd"/>
            <w:r w:rsidRPr="00EC0160">
              <w:rPr>
                <w:rFonts w:ascii="Times New Roman" w:hAnsi="Times New Roman"/>
                <w:color w:val="000000"/>
              </w:rPr>
              <w:t xml:space="preserve"> в межах України відповідно до умов, визначених Провайдером</w:t>
            </w:r>
          </w:p>
          <w:p w:rsidR="00650835" w:rsidRPr="00EC0160" w:rsidRDefault="00650835" w:rsidP="009668EF">
            <w:pPr>
              <w:spacing w:after="0" w:line="240" w:lineRule="auto"/>
              <w:ind w:left="204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9668EF">
        <w:trPr>
          <w:trHeight w:val="27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2. Також отримувати додаткову послугу:</w:t>
            </w:r>
          </w:p>
        </w:tc>
      </w:tr>
      <w:tr w:rsidR="00650835" w:rsidRPr="00EC0160" w:rsidTr="00B61FC5">
        <w:trPr>
          <w:trHeight w:val="6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Підпис</w:t>
            </w: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Пакет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Chars="26" w:left="58" w:hanging="1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Абонентна плата за 1 місяць щодо 1 додаткового пристрою, грн. з ПДВ на дату складання Заявки**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Кількість замовлених послуг</w:t>
            </w: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(прописом)</w:t>
            </w:r>
          </w:p>
        </w:tc>
      </w:tr>
      <w:tr w:rsidR="00B61FC5" w:rsidRPr="00EC0160" w:rsidTr="00C6071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Додаткові екрани" до пакету "</w:t>
            </w:r>
            <w:r w:rsidR="006579F7">
              <w:t xml:space="preserve"> </w:t>
            </w:r>
            <w:r w:rsidR="00C04B9E" w:rsidRPr="00C04B9E">
              <w:rPr>
                <w:rFonts w:ascii="Times New Roman" w:hAnsi="Times New Roman"/>
                <w:color w:val="000000" w:themeColor="text1"/>
                <w:lang w:eastAsia="uk-UA"/>
              </w:rPr>
              <w:t>Стартовий</w:t>
            </w:r>
            <w:r w:rsidR="006579F7" w:rsidRPr="006579F7">
              <w:rPr>
                <w:rFonts w:ascii="Times New Roman" w:hAnsi="Times New Roman"/>
                <w:color w:val="000000" w:themeColor="text1"/>
                <w:lang w:eastAsia="uk-UA"/>
              </w:rPr>
              <w:t xml:space="preserve"> </w:t>
            </w: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" (підключення одного додаткового екрану)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val="ru-RU"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Можливість підключення до 3 додаткових пристроїв включно для перегляду Сервісу згідно чинного пакету "Стартовий" (перший екран)</w:t>
            </w:r>
          </w:p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val="ru-RU" w:eastAsia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C6071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(другий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C60715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(третій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29,00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B547A1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"Додаткові екрани" до пакету "Оптимальний" (підключення одного додаткового екрану)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Можливість підключення до 3 додаткових пристроїв включно для перегляду Сервісу згідно чинного пакету "Оптимальний"(перший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B547A1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(другий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B547A1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(третій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29,00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0C3A16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B61F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"Додаткові екрани" до пакету "Преміальний" (підключення одного додаткового екрану)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Можливість підключення до 3 додаткових пристроїв включно для перегляду Сервісу згідно чинного пакету "Преміальний" (перший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0C3A16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96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(другий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61FC5" w:rsidRPr="00EC0160" w:rsidTr="000C3A16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EC0160" w:rsidRDefault="00B61FC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FC5" w:rsidRPr="00EC0160" w:rsidRDefault="00B61FC5" w:rsidP="0096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(третій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29,00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FC5" w:rsidRPr="00B61FC5" w:rsidRDefault="00B61FC5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62C3" w:rsidRPr="00EC0160" w:rsidTr="006201CE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EC0160" w:rsidRDefault="006E62C3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C3" w:rsidRPr="00EC0160" w:rsidRDefault="006E62C3" w:rsidP="00657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6E62C3">
              <w:rPr>
                <w:rFonts w:ascii="Times New Roman" w:hAnsi="Times New Roman"/>
                <w:color w:val="000000" w:themeColor="text1"/>
                <w:lang w:eastAsia="uk-UA"/>
              </w:rPr>
              <w:t>"Додаткові екрани" до пакету "</w:t>
            </w:r>
            <w:r w:rsidR="006579F7">
              <w:t xml:space="preserve"> </w:t>
            </w:r>
            <w:r w:rsidR="006579F7" w:rsidRPr="006579F7">
              <w:rPr>
                <w:rFonts w:ascii="Times New Roman" w:hAnsi="Times New Roman"/>
                <w:color w:val="000000" w:themeColor="text1"/>
                <w:lang w:eastAsia="uk-UA"/>
              </w:rPr>
              <w:t xml:space="preserve">Пакет Футбол + Оптимальний </w:t>
            </w:r>
            <w:r w:rsidRPr="006E62C3">
              <w:rPr>
                <w:rFonts w:ascii="Times New Roman" w:hAnsi="Times New Roman"/>
                <w:color w:val="000000" w:themeColor="text1"/>
                <w:lang w:eastAsia="uk-UA"/>
              </w:rPr>
              <w:t>" (підключення одного додаткового екрану)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6E62C3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Можливість підключення до 3 додаткових пристроїв включно для перегляду Сервісу згідно чинного пакету "</w:t>
            </w:r>
            <w:r w:rsidR="00CA1924">
              <w:t xml:space="preserve"> </w:t>
            </w:r>
            <w:r w:rsidR="00CA1924" w:rsidRPr="00CA1924">
              <w:rPr>
                <w:rFonts w:ascii="Times New Roman" w:hAnsi="Times New Roman"/>
                <w:color w:val="000000" w:themeColor="text1"/>
                <w:lang w:eastAsia="uk-UA"/>
              </w:rPr>
              <w:t xml:space="preserve">Пакет Футбол + Оптимальний </w:t>
            </w: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" (перший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3" w:rsidRPr="00B61FC5" w:rsidRDefault="006E62C3" w:rsidP="00CF62D8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  <w:p w:rsidR="006E62C3" w:rsidRPr="00B61FC5" w:rsidRDefault="006E62C3" w:rsidP="00CF62D8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62C3" w:rsidRPr="00EC0160" w:rsidTr="006201CE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EC0160" w:rsidRDefault="006E62C3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C3" w:rsidRPr="00EC0160" w:rsidRDefault="006E62C3" w:rsidP="0096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CF62D8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(другий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3" w:rsidRPr="00B61FC5" w:rsidRDefault="006E62C3" w:rsidP="00CF62D8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1,00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E62C3" w:rsidRPr="00EC0160" w:rsidTr="000C3A16">
        <w:trPr>
          <w:trHeight w:val="693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EC0160" w:rsidRDefault="006E62C3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2C3" w:rsidRPr="00EC0160" w:rsidRDefault="006E62C3" w:rsidP="009668E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uk-UA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CF62D8">
            <w:pPr>
              <w:ind w:leftChars="99" w:left="218"/>
              <w:rPr>
                <w:rFonts w:ascii="Times New Roman" w:hAnsi="Times New Roman"/>
                <w:color w:val="000000" w:themeColor="text1"/>
                <w:lang w:eastAsia="uk-UA"/>
              </w:rPr>
            </w:pPr>
            <w:r w:rsidRPr="00B61FC5">
              <w:rPr>
                <w:rFonts w:ascii="Times New Roman" w:hAnsi="Times New Roman"/>
                <w:color w:val="000000" w:themeColor="text1"/>
                <w:lang w:eastAsia="uk-UA"/>
              </w:rPr>
              <w:t>(третій екран)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C3" w:rsidRPr="00B61FC5" w:rsidRDefault="006E62C3" w:rsidP="00CF62D8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  <w:r w:rsidRPr="00B61FC5">
              <w:rPr>
                <w:rFonts w:ascii="Times New Roman" w:hAnsi="Times New Roman"/>
                <w:color w:val="000000" w:themeColor="text1"/>
              </w:rPr>
              <w:t>29,00 грн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2C3" w:rsidRPr="00B61FC5" w:rsidRDefault="006E62C3" w:rsidP="00B61FC5">
            <w:pPr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9668EF">
        <w:trPr>
          <w:trHeight w:val="301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 xml:space="preserve">3. Також отримати абонентський пристрій </w:t>
            </w:r>
          </w:p>
        </w:tc>
      </w:tr>
      <w:tr w:rsidR="00650835" w:rsidRPr="00EC0160" w:rsidTr="00B61FC5">
        <w:trPr>
          <w:trHeight w:val="106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835" w:rsidRPr="00EC0160" w:rsidRDefault="00650835" w:rsidP="009668EF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 xml:space="preserve">Підпис </w:t>
            </w: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Абонента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Пакет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Умови пакету/додаткова інформація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 xml:space="preserve">Ціна за одинцю абонентського пристрою, грн. з ПДВ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50835" w:rsidRPr="00EC0160" w:rsidRDefault="00650835" w:rsidP="00966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Кількість замовлених послуг</w:t>
            </w: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(прописом)</w:t>
            </w:r>
          </w:p>
          <w:p w:rsidR="00650835" w:rsidRPr="00EC0160" w:rsidRDefault="00650835" w:rsidP="009668E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50835" w:rsidRPr="00EC0160" w:rsidTr="00B61FC5">
        <w:trPr>
          <w:trHeight w:val="7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E3E8D" w:rsidRDefault="00650835" w:rsidP="00966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E3E8D">
              <w:rPr>
                <w:rFonts w:ascii="Times New Roman" w:hAnsi="Times New Roman"/>
              </w:rPr>
              <w:t>Промо</w:t>
            </w:r>
            <w:proofErr w:type="spellEnd"/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E3E8D" w:rsidRDefault="00650835" w:rsidP="009668EF">
            <w:pPr>
              <w:spacing w:after="0" w:line="240" w:lineRule="auto"/>
              <w:rPr>
                <w:rFonts w:ascii="Times New Roman" w:hAnsi="Times New Roman"/>
                <w:lang w:val="ru-RU" w:eastAsia="uk-UA"/>
              </w:rPr>
            </w:pPr>
            <w:r w:rsidRPr="00EE3E8D">
              <w:rPr>
                <w:rFonts w:ascii="Times New Roman" w:hAnsi="Times New Roman"/>
              </w:rPr>
              <w:t xml:space="preserve">Отримання у тимчасове платне користування </w:t>
            </w:r>
            <w:r w:rsidRPr="00EE3E8D">
              <w:rPr>
                <w:rFonts w:ascii="Times New Roman" w:hAnsi="Times New Roman"/>
                <w:lang w:eastAsia="uk-UA"/>
              </w:rPr>
              <w:t xml:space="preserve">абонентського пристрою </w:t>
            </w:r>
            <w:r w:rsidRPr="00EE3E8D">
              <w:rPr>
                <w:rFonts w:ascii="Times New Roman" w:hAnsi="Times New Roman"/>
              </w:rPr>
              <w:t>STB</w:t>
            </w:r>
            <w:r w:rsidRPr="00EE3E8D">
              <w:rPr>
                <w:rFonts w:ascii="Times New Roman" w:hAnsi="Times New Roman"/>
                <w:lang w:eastAsia="uk-UA"/>
              </w:rPr>
              <w:t xml:space="preserve"> MAG255 </w:t>
            </w:r>
            <w:r w:rsidRPr="00EE3E8D">
              <w:rPr>
                <w:rFonts w:ascii="Times New Roman" w:hAnsi="Times New Roman"/>
                <w:lang w:val="ru-RU" w:eastAsia="uk-UA"/>
              </w:rPr>
              <w:t>***</w:t>
            </w:r>
          </w:p>
          <w:p w:rsidR="00650835" w:rsidRPr="00EE3E8D" w:rsidRDefault="00650835" w:rsidP="009668EF">
            <w:pPr>
              <w:spacing w:after="0" w:line="240" w:lineRule="auto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93" w:rsidRPr="00EE3E8D" w:rsidRDefault="009F5A93" w:rsidP="009F5A93">
            <w:pPr>
              <w:spacing w:after="0" w:line="240" w:lineRule="auto"/>
              <w:ind w:left="238" w:hanging="238"/>
              <w:rPr>
                <w:rFonts w:ascii="Times New Roman" w:hAnsi="Times New Roman"/>
              </w:rPr>
            </w:pPr>
            <w:r w:rsidRPr="00EE3E8D">
              <w:rPr>
                <w:rFonts w:ascii="Times New Roman" w:hAnsi="Times New Roman"/>
              </w:rPr>
              <w:t>49,00</w:t>
            </w:r>
          </w:p>
          <w:p w:rsidR="00650835" w:rsidRPr="00EE3E8D" w:rsidRDefault="009F5A93" w:rsidP="009F5A93">
            <w:pPr>
              <w:spacing w:after="0" w:line="240" w:lineRule="auto"/>
              <w:ind w:left="238" w:hanging="238"/>
              <w:rPr>
                <w:rFonts w:ascii="Times New Roman" w:hAnsi="Times New Roman"/>
              </w:rPr>
            </w:pPr>
            <w:r w:rsidRPr="00EE3E8D">
              <w:rPr>
                <w:rFonts w:ascii="Times New Roman" w:hAnsi="Times New Roman"/>
              </w:rPr>
              <w:t>щомісячно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50835" w:rsidRPr="00EC0160" w:rsidTr="009668EF">
        <w:trPr>
          <w:trHeight w:val="7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4. Підключення до Сервісу за допомогою власного обладнання Абонента (SMART TV)</w:t>
            </w:r>
          </w:p>
        </w:tc>
      </w:tr>
      <w:tr w:rsidR="00650835" w:rsidRPr="00EC0160" w:rsidTr="00B61FC5">
        <w:trPr>
          <w:trHeight w:val="70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720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Підпис Абонента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Додаткова інформація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50835" w:rsidRPr="00EC0160" w:rsidRDefault="00650835" w:rsidP="009668EF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color w:val="000000" w:themeColor="text1"/>
              </w:rPr>
              <w:t>ТАК</w:t>
            </w:r>
          </w:p>
        </w:tc>
      </w:tr>
      <w:tr w:rsidR="00650835" w:rsidRPr="00EC0160" w:rsidTr="00B61FC5">
        <w:trPr>
          <w:trHeight w:val="70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35" w:rsidRPr="00EC0160" w:rsidRDefault="00650835" w:rsidP="009668EF">
            <w:pPr>
              <w:spacing w:after="0" w:line="240" w:lineRule="auto"/>
              <w:ind w:left="239" w:hanging="239"/>
              <w:jc w:val="both"/>
              <w:rPr>
                <w:rFonts w:ascii="Times New Roman" w:hAnsi="Times New Roman"/>
                <w:color w:val="000000" w:themeColor="text1"/>
              </w:rPr>
            </w:pPr>
            <w:r w:rsidRPr="00EC0160">
              <w:rPr>
                <w:rFonts w:ascii="Times New Roman" w:hAnsi="Times New Roman"/>
                <w:color w:val="000000" w:themeColor="text1"/>
              </w:rPr>
              <w:t xml:space="preserve">Абонент підключає Сервіс (або </w:t>
            </w:r>
            <w:r w:rsidRPr="00EC0160">
              <w:rPr>
                <w:rFonts w:ascii="Times New Roman" w:hAnsi="Times New Roman"/>
                <w:color w:val="000000" w:themeColor="text1"/>
              </w:rPr>
              <w:lastRenderedPageBreak/>
              <w:t xml:space="preserve">послугу "Додаткові екрани") за допомогою SMART TV або </w:t>
            </w:r>
            <w:r w:rsidRPr="00EC0160">
              <w:rPr>
                <w:rFonts w:ascii="Times New Roman" w:hAnsi="Times New Roman"/>
                <w:color w:val="000000"/>
              </w:rPr>
              <w:t xml:space="preserve">за допомогою </w:t>
            </w:r>
            <w:r w:rsidRPr="00EC0160">
              <w:rPr>
                <w:rFonts w:ascii="Times New Roman" w:hAnsi="Times New Roman"/>
                <w:b/>
                <w:color w:val="000000"/>
              </w:rPr>
              <w:t>встановленого програмного додатку на мобільних пристроях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5" w:rsidRPr="00EC0160" w:rsidRDefault="00650835" w:rsidP="009668EF">
            <w:pPr>
              <w:spacing w:after="0" w:line="240" w:lineRule="auto"/>
              <w:ind w:left="238" w:hanging="238"/>
              <w:rPr>
                <w:rFonts w:ascii="Times New Roman" w:hAnsi="Times New Roman"/>
                <w:b/>
                <w:color w:val="000000" w:themeColor="text1"/>
              </w:rPr>
            </w:pPr>
            <w:r w:rsidRPr="00EC0160">
              <w:rPr>
                <w:rFonts w:ascii="Times New Roman" w:hAnsi="Times New Roman"/>
                <w:b/>
                <w:noProof/>
                <w:color w:val="000000" w:themeColor="text1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4FD7D" wp14:editId="734D76D4">
                      <wp:simplePos x="0" y="0"/>
                      <wp:positionH relativeFrom="column">
                        <wp:posOffset>1229025</wp:posOffset>
                      </wp:positionH>
                      <wp:positionV relativeFrom="paragraph">
                        <wp:posOffset>90290</wp:posOffset>
                      </wp:positionV>
                      <wp:extent cx="129396" cy="120770"/>
                      <wp:effectExtent l="0" t="0" r="23495" b="127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120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96.75pt;margin-top:7.1pt;width:10.2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" fillcolor="#4f81bd" strokecolor="#385d8a" strokeweight="2pt"/>
                  </w:pict>
                </mc:Fallback>
              </mc:AlternateContent>
            </w:r>
          </w:p>
          <w:p w:rsidR="00650835" w:rsidRPr="00EC0160" w:rsidRDefault="00650835" w:rsidP="009668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650835" w:rsidRPr="00EC0160" w:rsidRDefault="00650835" w:rsidP="0065083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650835" w:rsidRPr="00EC0160" w:rsidRDefault="00650835" w:rsidP="00650835">
      <w:pPr>
        <w:spacing w:after="0" w:line="240" w:lineRule="auto"/>
        <w:ind w:left="358" w:hanging="358"/>
        <w:jc w:val="both"/>
        <w:rPr>
          <w:rFonts w:ascii="Times New Roman" w:hAnsi="Times New Roman"/>
          <w:color w:val="000000" w:themeColor="text1"/>
          <w:lang w:eastAsia="uk-UA"/>
        </w:rPr>
      </w:pPr>
      <w:r w:rsidRPr="00EC0160">
        <w:rPr>
          <w:rFonts w:ascii="Times New Roman" w:hAnsi="Times New Roman"/>
          <w:color w:val="000000" w:themeColor="text1"/>
          <w:lang w:eastAsia="uk-UA"/>
        </w:rPr>
        <w:t>*</w:t>
      </w:r>
      <w:r w:rsidRPr="00EC0160">
        <w:rPr>
          <w:rFonts w:ascii="Times New Roman" w:hAnsi="Times New Roman"/>
          <w:color w:val="000000" w:themeColor="text1"/>
          <w:lang w:eastAsia="uk-UA"/>
        </w:rPr>
        <w:tab/>
        <w:t>Абонент може змінювати пакет Сервісу не частіше ніж один раз протягом  Розрахункового періоду. При зміні пакету з більшою абонентною платою на пакет з меншою абонентною платою Абонент зобов’язаний додатково оплатити Агенту послугу щодо зміни пакету за чинними на дату зміни тарифами.</w:t>
      </w:r>
    </w:p>
    <w:p w:rsidR="00650835" w:rsidRPr="00EC0160" w:rsidRDefault="00650835" w:rsidP="00650835">
      <w:pPr>
        <w:spacing w:after="0" w:line="240" w:lineRule="auto"/>
        <w:ind w:left="358" w:hanging="358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uk-UA"/>
        </w:rPr>
        <w:t>**</w:t>
      </w:r>
      <w:r w:rsidRPr="00EC0160">
        <w:rPr>
          <w:rFonts w:ascii="Times New Roman" w:hAnsi="Times New Roman"/>
          <w:color w:val="000000" w:themeColor="text1"/>
          <w:lang w:eastAsia="uk-UA"/>
        </w:rPr>
        <w:tab/>
        <w:t>Провайдер має право змінювати умови пакетів, тарифи та умови отримання Сервісу в порядку, визначеному Договором</w:t>
      </w:r>
      <w:r w:rsidRPr="00EC0160">
        <w:rPr>
          <w:rFonts w:ascii="Times New Roman" w:hAnsi="Times New Roman"/>
          <w:color w:val="000000" w:themeColor="text1"/>
          <w:lang w:eastAsia="x-none"/>
        </w:rPr>
        <w:t>.</w:t>
      </w:r>
    </w:p>
    <w:p w:rsidR="00650835" w:rsidRPr="00EC0160" w:rsidRDefault="00650835" w:rsidP="00650835">
      <w:pPr>
        <w:spacing w:after="0" w:line="240" w:lineRule="auto"/>
        <w:ind w:left="358" w:hanging="358"/>
        <w:jc w:val="both"/>
        <w:rPr>
          <w:rFonts w:ascii="Times New Roman" w:hAnsi="Times New Roman"/>
          <w:color w:val="000000" w:themeColor="text1"/>
          <w:lang w:val="ru-RU" w:eastAsia="x-none"/>
        </w:rPr>
      </w:pPr>
      <w:r w:rsidRPr="00EC0160">
        <w:rPr>
          <w:rFonts w:ascii="Times New Roman" w:hAnsi="Times New Roman"/>
          <w:color w:val="000000" w:themeColor="text1"/>
          <w:lang w:val="ru-RU"/>
        </w:rPr>
        <w:t xml:space="preserve">*** </w:t>
      </w:r>
      <w:r w:rsidRPr="00EC0160">
        <w:rPr>
          <w:rFonts w:ascii="Times New Roman" w:hAnsi="Times New Roman"/>
          <w:color w:val="000000" w:themeColor="text1"/>
        </w:rPr>
        <w:t xml:space="preserve">Абонент може замовити послугу одночасно з замовленням Основного сервісу та додаткових екранів. Послуга є доступною </w:t>
      </w:r>
      <w:proofErr w:type="gramStart"/>
      <w:r w:rsidRPr="00EC0160">
        <w:rPr>
          <w:rFonts w:ascii="Times New Roman" w:hAnsi="Times New Roman"/>
          <w:color w:val="000000" w:themeColor="text1"/>
        </w:rPr>
        <w:t>лише на</w:t>
      </w:r>
      <w:proofErr w:type="gramEnd"/>
      <w:r w:rsidRPr="00EC0160">
        <w:rPr>
          <w:rFonts w:ascii="Times New Roman" w:hAnsi="Times New Roman"/>
          <w:color w:val="000000" w:themeColor="text1"/>
        </w:rPr>
        <w:t xml:space="preserve"> період користування Основним сервісом та додатковими екранами. Абонент може замовити одну послугу тимчасового користування обладнанням на кожен замовлений пакет основного Сервісу та додаткових екранів. В разі відсутності, станом на закінчення поточного Розрахункового періоду (відповідного звітного місяця) на Особовому рахунку Абонента, суми необхідної для сплати в повному обсязі замовлених послуг (що включає Плату за Сервіс Провайдера та плату за телекомунікаційні послуги </w:t>
      </w:r>
      <w:proofErr w:type="spellStart"/>
      <w:r w:rsidRPr="00EC0160">
        <w:rPr>
          <w:rFonts w:ascii="Times New Roman" w:hAnsi="Times New Roman"/>
          <w:color w:val="000000" w:themeColor="text1"/>
        </w:rPr>
        <w:t>Агента</w:t>
      </w:r>
      <w:proofErr w:type="spellEnd"/>
      <w:r w:rsidRPr="00EC0160">
        <w:rPr>
          <w:rFonts w:ascii="Times New Roman" w:hAnsi="Times New Roman"/>
          <w:color w:val="000000" w:themeColor="text1"/>
        </w:rPr>
        <w:t xml:space="preserve">, а також орендний платіж, у випадку, якщо Обладнання було надане Абоненту на умовах тимчасового користування), надання Сервісу тимчасово припиняється в останній день закінчення поточного Розрахункового періоду. При цьому, Плата за Сервіс та орендна плата не нараховуються Абоненту впродовж всього періоду тимчасового припинення надання Сервісу. Якщо Абонент не </w:t>
      </w:r>
      <w:proofErr w:type="spellStart"/>
      <w:r w:rsidRPr="00EC0160">
        <w:rPr>
          <w:rFonts w:ascii="Times New Roman" w:hAnsi="Times New Roman"/>
          <w:color w:val="000000" w:themeColor="text1"/>
        </w:rPr>
        <w:t>внесе</w:t>
      </w:r>
      <w:proofErr w:type="spellEnd"/>
      <w:r w:rsidRPr="00EC0160">
        <w:rPr>
          <w:rFonts w:ascii="Times New Roman" w:hAnsi="Times New Roman"/>
          <w:color w:val="000000" w:themeColor="text1"/>
        </w:rPr>
        <w:t xml:space="preserve"> кошти на свій Особовий рахунок і не погасить заборгованість за своїм Особовим рахунком місяця протягом наступних 30 (тридцяти) календарних днів, з дня тимчасового припинення надання Сервісу, цей Договір з Абонентом автоматично розривається з зазначеної вище дати без будь-якого додаткового повідомлення Абонент зобов’язаний повернути Обладнання у цілісному, комплектному та працездатному стані. У разі пошкодження, знищення Обладнання або його некомплектності чи втрати працездатності Абонент компенсує вартість Обладнання/комплектуючих згідно чинних тарифів Провайдера на дату нарахування</w:t>
      </w:r>
      <w:r w:rsidRPr="00EC0160">
        <w:rPr>
          <w:rFonts w:ascii="Times New Roman" w:hAnsi="Times New Roman"/>
          <w:color w:val="000000" w:themeColor="text1"/>
          <w:lang w:val="ru-RU"/>
        </w:rPr>
        <w:t>.</w:t>
      </w:r>
    </w:p>
    <w:p w:rsidR="00650835" w:rsidRPr="00EC0160" w:rsidRDefault="00650835" w:rsidP="00650835">
      <w:pPr>
        <w:spacing w:after="0" w:line="240" w:lineRule="auto"/>
        <w:ind w:left="358" w:hanging="358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</w:rPr>
        <w:t>***</w:t>
      </w:r>
      <w:r w:rsidRPr="00EC0160">
        <w:rPr>
          <w:rFonts w:ascii="Times New Roman" w:hAnsi="Times New Roman"/>
          <w:color w:val="000000" w:themeColor="text1"/>
          <w:lang w:val="ru-RU"/>
        </w:rPr>
        <w:t xml:space="preserve">* </w:t>
      </w:r>
      <w:r w:rsidRPr="00EC0160">
        <w:rPr>
          <w:rFonts w:ascii="Times New Roman" w:hAnsi="Times New Roman"/>
          <w:color w:val="000000" w:themeColor="text1"/>
          <w:lang w:eastAsia="uk-UA"/>
        </w:rPr>
        <w:t xml:space="preserve">Під Сервісом мається на увазі </w:t>
      </w:r>
      <w:r w:rsidRPr="00EC0160">
        <w:rPr>
          <w:rFonts w:ascii="Times New Roman" w:hAnsi="Times New Roman"/>
          <w:color w:val="000000" w:themeColor="text1"/>
        </w:rPr>
        <w:t>послуга Провайдера, що включає (і) доступ до перегляду Контенту та (</w:t>
      </w:r>
      <w:proofErr w:type="spellStart"/>
      <w:r w:rsidRPr="00EC0160">
        <w:rPr>
          <w:rFonts w:ascii="Times New Roman" w:hAnsi="Times New Roman"/>
          <w:color w:val="000000" w:themeColor="text1"/>
        </w:rPr>
        <w:t>іі</w:t>
      </w:r>
      <w:proofErr w:type="spellEnd"/>
      <w:r w:rsidRPr="00EC0160">
        <w:rPr>
          <w:rFonts w:ascii="Times New Roman" w:hAnsi="Times New Roman"/>
          <w:color w:val="000000" w:themeColor="text1"/>
        </w:rPr>
        <w:t xml:space="preserve">) Програмну послугу. Сервіс надається на умовах визначених </w:t>
      </w:r>
      <w:r w:rsidRPr="00EC0160">
        <w:rPr>
          <w:rFonts w:ascii="Times New Roman" w:hAnsi="Times New Roman"/>
          <w:color w:val="000000" w:themeColor="text1"/>
          <w:lang w:eastAsia="x-none"/>
        </w:rPr>
        <w:t xml:space="preserve">Публічним </w:t>
      </w:r>
      <w:r w:rsidRPr="00EC0160">
        <w:rPr>
          <w:rFonts w:ascii="Times New Roman" w:hAnsi="Times New Roman"/>
          <w:color w:val="000000" w:themeColor="text1"/>
        </w:rPr>
        <w:t xml:space="preserve">абонентським договором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</w:rPr>
        <w:t xml:space="preserve"> (далі – "</w:t>
      </w:r>
      <w:r w:rsidRPr="00EC0160">
        <w:rPr>
          <w:rFonts w:ascii="Times New Roman" w:hAnsi="Times New Roman"/>
          <w:b/>
          <w:color w:val="000000" w:themeColor="text1"/>
        </w:rPr>
        <w:t>Договір</w:t>
      </w:r>
      <w:r w:rsidRPr="00EC0160">
        <w:rPr>
          <w:rFonts w:ascii="Times New Roman" w:hAnsi="Times New Roman"/>
          <w:color w:val="000000" w:themeColor="text1"/>
        </w:rPr>
        <w:t>").</w:t>
      </w:r>
    </w:p>
    <w:p w:rsidR="00650835" w:rsidRPr="00EC0160" w:rsidRDefault="00650835" w:rsidP="0065083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uk-UA"/>
        </w:rPr>
        <w:t xml:space="preserve">Шляхом підписання </w:t>
      </w:r>
      <w:r w:rsidRPr="00EC0160">
        <w:rPr>
          <w:rFonts w:ascii="Times New Roman" w:hAnsi="Times New Roman"/>
          <w:color w:val="000000" w:themeColor="text1"/>
          <w:lang w:eastAsia="x-none"/>
        </w:rPr>
        <w:t>цієї Заявки Абонент підтверджує:</w:t>
      </w:r>
    </w:p>
    <w:p w:rsidR="00650835" w:rsidRPr="00EC0160" w:rsidRDefault="00650835" w:rsidP="00650835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>правильність даних, вказаних у цій Заявці;</w:t>
      </w:r>
    </w:p>
    <w:p w:rsidR="00650835" w:rsidRPr="00EC0160" w:rsidRDefault="00650835" w:rsidP="00650835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 xml:space="preserve">згоду з тарифами та умовами отримання Сервісу, що визначені цією заявкою (зокрема з спеціальними умовами отримання Сервісу) та публічним абонентським договором про надання послуги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  <w:lang w:eastAsia="x-none"/>
        </w:rPr>
        <w:t>;</w:t>
      </w:r>
    </w:p>
    <w:p w:rsidR="00650835" w:rsidRPr="00EC0160" w:rsidRDefault="00650835" w:rsidP="00650835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 xml:space="preserve">що він ознайомився з умовами Публічного абонентського договору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  <w:lang w:eastAsia="x-none"/>
        </w:rPr>
        <w:t xml:space="preserve"> (текст договору розміщено на </w:t>
      </w:r>
      <w:r w:rsidRPr="00EC0160">
        <w:rPr>
          <w:rFonts w:ascii="Times New Roman" w:hAnsi="Times New Roman"/>
          <w:color w:val="000000" w:themeColor="text1"/>
        </w:rPr>
        <w:t xml:space="preserve">сайті </w:t>
      </w:r>
      <w:r w:rsidRPr="00EC0160">
        <w:rPr>
          <w:rFonts w:ascii="Times New Roman" w:hAnsi="Times New Roman"/>
          <w:color w:val="000000"/>
          <w:lang w:eastAsia="uk-UA"/>
        </w:rPr>
        <w:t xml:space="preserve"> </w:t>
      </w:r>
      <w:hyperlink r:id="rId6" w:history="1">
        <w:r w:rsidRPr="00EC0160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http://o3.ua</w:t>
        </w:r>
      </w:hyperlink>
      <w:r w:rsidRPr="00EC0160">
        <w:rPr>
          <w:rFonts w:ascii="Times New Roman" w:hAnsi="Times New Roman"/>
          <w:color w:val="000000" w:themeColor="text1"/>
          <w:lang w:eastAsia="x-none"/>
        </w:rPr>
        <w:t>), безумовно погодився з ними та приєднався до цього договору;</w:t>
      </w:r>
    </w:p>
    <w:p w:rsidR="00650835" w:rsidRPr="00EC0160" w:rsidRDefault="00650835" w:rsidP="00650835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 xml:space="preserve">що вартість послуг за цією Заявкою включається до рахунку за телекомунікаційні послуги </w:t>
      </w:r>
      <w:proofErr w:type="spellStart"/>
      <w:r w:rsidRPr="00EC0160">
        <w:rPr>
          <w:rFonts w:ascii="Times New Roman" w:eastAsia="Batang" w:hAnsi="Times New Roman"/>
          <w:b/>
          <w:color w:val="000000" w:themeColor="text1"/>
          <w:lang w:eastAsia="ar-SA"/>
        </w:rPr>
        <w:t>Агента</w:t>
      </w:r>
      <w:proofErr w:type="spellEnd"/>
    </w:p>
    <w:p w:rsidR="00650835" w:rsidRPr="00EC0160" w:rsidRDefault="00650835" w:rsidP="00650835">
      <w:pPr>
        <w:keepLines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 xml:space="preserve">що він надав згоду Агенту та Провайдеру на обробку його персональних даних з метою визначеною у Публічному абонентському договорі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</w:rPr>
        <w:t>.</w:t>
      </w:r>
    </w:p>
    <w:p w:rsidR="00650835" w:rsidRPr="00EC0160" w:rsidRDefault="00650835" w:rsidP="0065083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color w:val="000000" w:themeColor="text1"/>
          <w:lang w:eastAsia="x-none"/>
        </w:rPr>
        <w:t xml:space="preserve">Ця Заявка та Публічний абонентський договір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  <w:lang w:eastAsia="x-none"/>
        </w:rPr>
        <w:t xml:space="preserve"> визначають умови надання Сервісу Абоненту. Будь-які визначення, що застосовуються у цій заявці, мають значення, яке їм надано у публічному абонентському договорі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color w:val="000000" w:themeColor="text1"/>
          <w:lang w:eastAsia="x-none"/>
        </w:rPr>
        <w:t xml:space="preserve">. </w:t>
      </w:r>
    </w:p>
    <w:p w:rsidR="00650835" w:rsidRDefault="00650835" w:rsidP="006E62C3">
      <w:pPr>
        <w:keepLines/>
        <w:widowControl w:val="0"/>
        <w:tabs>
          <w:tab w:val="left" w:pos="588"/>
        </w:tabs>
        <w:spacing w:after="0" w:line="240" w:lineRule="auto"/>
        <w:ind w:left="588"/>
        <w:jc w:val="both"/>
        <w:rPr>
          <w:rFonts w:ascii="Times New Roman" w:hAnsi="Times New Roman"/>
          <w:color w:val="000000" w:themeColor="text1"/>
          <w:lang w:eastAsia="x-none"/>
        </w:rPr>
      </w:pPr>
      <w:r w:rsidRPr="00EC0160">
        <w:rPr>
          <w:rFonts w:ascii="Times New Roman" w:hAnsi="Times New Roman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54BEB" wp14:editId="725E481D">
                <wp:simplePos x="0" y="0"/>
                <wp:positionH relativeFrom="column">
                  <wp:posOffset>28575</wp:posOffset>
                </wp:positionH>
                <wp:positionV relativeFrom="paragraph">
                  <wp:posOffset>87630</wp:posOffset>
                </wp:positionV>
                <wp:extent cx="139065" cy="131445"/>
                <wp:effectExtent l="0" t="0" r="1333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" cy="1314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.25pt;margin-top:6.9pt;width:10.95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" fillcolor="#4f81bd" strokecolor="#385d8a" strokeweight="2pt">
                <v:path arrowok="t"/>
              </v:rect>
            </w:pict>
          </mc:Fallback>
        </mc:AlternateContent>
      </w:r>
      <w:r w:rsidRPr="00EC0160">
        <w:rPr>
          <w:rFonts w:ascii="Times New Roman" w:hAnsi="Times New Roman"/>
          <w:i/>
          <w:color w:val="000000" w:themeColor="text1"/>
          <w:lang w:eastAsia="x-none"/>
        </w:rPr>
        <w:t xml:space="preserve">З правилами доступу до Контенту, визначеними Провайдером, та доступними за </w:t>
      </w:r>
      <w:proofErr w:type="spellStart"/>
      <w:r w:rsidRPr="00EC0160">
        <w:rPr>
          <w:rFonts w:ascii="Times New Roman" w:hAnsi="Times New Roman"/>
          <w:i/>
          <w:color w:val="000000" w:themeColor="text1"/>
          <w:lang w:eastAsia="x-none"/>
        </w:rPr>
        <w:t>адресою</w:t>
      </w:r>
      <w:proofErr w:type="spellEnd"/>
      <w:r w:rsidRPr="00EC0160">
        <w:rPr>
          <w:rFonts w:ascii="Times New Roman" w:hAnsi="Times New Roman"/>
          <w:i/>
          <w:color w:val="000000" w:themeColor="text1"/>
          <w:lang w:eastAsia="x-none"/>
        </w:rPr>
        <w:t xml:space="preserve"> </w:t>
      </w:r>
      <w:r w:rsidRPr="00EC0160">
        <w:rPr>
          <w:rFonts w:ascii="Times New Roman" w:hAnsi="Times New Roman"/>
          <w:color w:val="000000"/>
          <w:lang w:eastAsia="uk-UA"/>
        </w:rPr>
        <w:t xml:space="preserve"> </w:t>
      </w:r>
      <w:hyperlink r:id="rId7" w:history="1">
        <w:r w:rsidRPr="00EC0160">
          <w:rPr>
            <w:rFonts w:ascii="Times New Roman" w:eastAsia="Times New Roman" w:hAnsi="Times New Roman"/>
            <w:color w:val="000000" w:themeColor="text1"/>
            <w:u w:val="single"/>
            <w:lang w:eastAsia="ru-RU"/>
          </w:rPr>
          <w:t>http://o3.ua</w:t>
        </w:r>
      </w:hyperlink>
      <w:r w:rsidRPr="00EC0160">
        <w:rPr>
          <w:rFonts w:ascii="Times New Roman" w:hAnsi="Times New Roman"/>
          <w:i/>
          <w:color w:val="000000" w:themeColor="text1"/>
          <w:lang w:eastAsia="x-none"/>
        </w:rPr>
        <w:t xml:space="preserve">, а також з правилами користування Програмною послугою, визначеними Публічним </w:t>
      </w:r>
      <w:r w:rsidRPr="00EC0160">
        <w:rPr>
          <w:rFonts w:ascii="Times New Roman" w:hAnsi="Times New Roman"/>
          <w:i/>
          <w:color w:val="000000" w:themeColor="text1"/>
        </w:rPr>
        <w:t xml:space="preserve">абонентським договором про надання послуг </w:t>
      </w:r>
      <w:r w:rsidRPr="00EC0160">
        <w:rPr>
          <w:rFonts w:ascii="Times New Roman" w:hAnsi="Times New Roman"/>
          <w:color w:val="000000" w:themeColor="text1"/>
          <w:lang w:val="en-US"/>
        </w:rPr>
        <w:t>OLL</w:t>
      </w:r>
      <w:r w:rsidRPr="00EC0160">
        <w:rPr>
          <w:rFonts w:ascii="Times New Roman" w:hAnsi="Times New Roman"/>
          <w:color w:val="000000" w:themeColor="text1"/>
        </w:rPr>
        <w:t>.</w:t>
      </w:r>
      <w:r w:rsidRPr="00EC0160">
        <w:rPr>
          <w:rFonts w:ascii="Times New Roman" w:hAnsi="Times New Roman"/>
          <w:color w:val="000000" w:themeColor="text1"/>
          <w:lang w:val="en-US"/>
        </w:rPr>
        <w:t>TV</w:t>
      </w:r>
      <w:r w:rsidRPr="00EC0160">
        <w:rPr>
          <w:rFonts w:ascii="Times New Roman" w:hAnsi="Times New Roman"/>
          <w:i/>
          <w:color w:val="000000" w:themeColor="text1"/>
          <w:lang w:eastAsia="x-none"/>
        </w:rPr>
        <w:t>, ознайомлений та зобов’язуюсь виконувати</w:t>
      </w:r>
      <w:r w:rsidRPr="00EC0160">
        <w:rPr>
          <w:rFonts w:ascii="Times New Roman" w:hAnsi="Times New Roman"/>
          <w:color w:val="000000" w:themeColor="text1"/>
          <w:lang w:eastAsia="x-none"/>
        </w:rPr>
        <w:t>.</w:t>
      </w:r>
    </w:p>
    <w:p w:rsidR="006E62C3" w:rsidRDefault="006E62C3" w:rsidP="006E62C3">
      <w:pPr>
        <w:keepLines/>
        <w:widowControl w:val="0"/>
        <w:tabs>
          <w:tab w:val="left" w:pos="588"/>
        </w:tabs>
        <w:spacing w:after="0" w:line="240" w:lineRule="auto"/>
        <w:ind w:left="588"/>
        <w:jc w:val="both"/>
        <w:rPr>
          <w:rFonts w:ascii="Times New Roman" w:hAnsi="Times New Roman"/>
          <w:b/>
          <w:color w:val="000000" w:themeColor="text1"/>
          <w:lang w:val="ru-RU" w:eastAsia="x-none"/>
        </w:rPr>
      </w:pPr>
    </w:p>
    <w:p w:rsidR="00650835" w:rsidRPr="00EC0160" w:rsidRDefault="00650835" w:rsidP="0065083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EC0160">
        <w:rPr>
          <w:rFonts w:ascii="Times New Roman" w:hAnsi="Times New Roman"/>
          <w:b/>
          <w:color w:val="000000" w:themeColor="text1"/>
          <w:lang w:eastAsia="x-none"/>
        </w:rPr>
        <w:t>Підпис Абонента</w:t>
      </w:r>
      <w:r w:rsidR="006E62C3">
        <w:rPr>
          <w:rFonts w:ascii="Times New Roman" w:hAnsi="Times New Roman"/>
          <w:color w:val="000000" w:themeColor="text1"/>
          <w:lang w:eastAsia="x-none"/>
        </w:rPr>
        <w:t>: _________________________</w:t>
      </w:r>
      <w:r w:rsidRPr="00EC0160">
        <w:rPr>
          <w:rFonts w:ascii="Times New Roman" w:hAnsi="Times New Roman"/>
          <w:color w:val="000000" w:themeColor="text1"/>
        </w:rPr>
        <w:t xml:space="preserve">Дата складання заявки:____/______________/20__ </w:t>
      </w:r>
    </w:p>
    <w:p w:rsidR="00531AAD" w:rsidRDefault="00531AAD"/>
    <w:sectPr w:rsidR="0053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1D53"/>
    <w:multiLevelType w:val="multilevel"/>
    <w:tmpl w:val="5854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571D83"/>
    <w:multiLevelType w:val="hybridMultilevel"/>
    <w:tmpl w:val="B98C9F28"/>
    <w:lvl w:ilvl="0" w:tplc="3AC4F34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F7D66"/>
    <w:multiLevelType w:val="hybridMultilevel"/>
    <w:tmpl w:val="6272383C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35"/>
    <w:rsid w:val="00025E31"/>
    <w:rsid w:val="00185F88"/>
    <w:rsid w:val="001F553A"/>
    <w:rsid w:val="00250241"/>
    <w:rsid w:val="003D4A21"/>
    <w:rsid w:val="00531AAD"/>
    <w:rsid w:val="005B5329"/>
    <w:rsid w:val="00650835"/>
    <w:rsid w:val="006579F7"/>
    <w:rsid w:val="006E62C3"/>
    <w:rsid w:val="00727533"/>
    <w:rsid w:val="007E08B1"/>
    <w:rsid w:val="009F5A93"/>
    <w:rsid w:val="00B20E3C"/>
    <w:rsid w:val="00B61FC5"/>
    <w:rsid w:val="00C04B9E"/>
    <w:rsid w:val="00C84878"/>
    <w:rsid w:val="00CA1924"/>
    <w:rsid w:val="00DF6DC6"/>
    <w:rsid w:val="00EE3E8D"/>
    <w:rsid w:val="00F0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3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35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3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3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 Vasylenko</dc:creator>
  <cp:lastModifiedBy>Tamila Vasylenko</cp:lastModifiedBy>
  <cp:revision>8</cp:revision>
  <dcterms:created xsi:type="dcterms:W3CDTF">2020-01-14T13:09:00Z</dcterms:created>
  <dcterms:modified xsi:type="dcterms:W3CDTF">2020-01-16T08:05:00Z</dcterms:modified>
</cp:coreProperties>
</file>